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bookmarkStart w:colFirst="0" w:colLast="0" w:name="_gjdgxs" w:id="0"/>
      <w:bookmarkEnd w:id="0"/>
      <w:r w:rsidDel="00000000" w:rsidR="00000000" w:rsidRPr="00000000">
        <w:rPr>
          <w:rtl w:val="0"/>
        </w:rPr>
      </w:r>
    </w:p>
    <w:tbl>
      <w:tblPr>
        <w:tblStyle w:val="Table1"/>
        <w:tblW w:w="10900.0" w:type="dxa"/>
        <w:jc w:val="left"/>
        <w:tblInd w:w="0.0" w:type="dxa"/>
        <w:tblLayout w:type="fixed"/>
        <w:tblLook w:val="0000"/>
      </w:tblPr>
      <w:tblGrid>
        <w:gridCol w:w="1820"/>
        <w:gridCol w:w="1520"/>
        <w:gridCol w:w="300"/>
        <w:gridCol w:w="2020"/>
        <w:gridCol w:w="1360"/>
        <w:gridCol w:w="3880"/>
        <w:tblGridChange w:id="0">
          <w:tblGrid>
            <w:gridCol w:w="1820"/>
            <w:gridCol w:w="1520"/>
            <w:gridCol w:w="300"/>
            <w:gridCol w:w="2020"/>
            <w:gridCol w:w="1360"/>
            <w:gridCol w:w="3880"/>
          </w:tblGrid>
        </w:tblGridChange>
      </w:tblGrid>
      <w:tr>
        <w:trPr>
          <w:trHeight w:val="260"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Grade:  1st/2nd “Little Book of Me”</w:t>
            </w:r>
            <w:r w:rsidDel="00000000" w:rsidR="00000000" w:rsidRPr="00000000">
              <w:rPr>
                <w:rtl w:val="0"/>
              </w:rPr>
            </w:r>
          </w:p>
        </w:tc>
      </w:tr>
      <w:tr>
        <w:trPr>
          <w:trHeight w:val="260" w:hRule="atLeast"/>
        </w:trPr>
        <w:tc>
          <w:tcPr>
            <w:gridSpan w:val="6"/>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Avenir" w:cs="Avenir" w:eastAsia="Avenir" w:hAnsi="Avenir"/>
                <w:sz w:val="20"/>
                <w:szCs w:val="20"/>
                <w:rtl w:val="0"/>
              </w:rPr>
              <w:t xml:space="preserve">Day: 1</w:t>
            </w:r>
            <w:r w:rsidDel="00000000" w:rsidR="00000000" w:rsidRPr="00000000">
              <w:rPr>
                <w:rtl w:val="0"/>
              </w:rPr>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spacing w:line="240" w:lineRule="auto"/>
              <w:ind w:right="113"/>
              <w:rPr>
                <w:rFonts w:ascii="Avenir" w:cs="Avenir" w:eastAsia="Avenir" w:hAnsi="Avenir"/>
                <w:sz w:val="20"/>
                <w:szCs w:val="20"/>
              </w:rPr>
            </w:pPr>
            <w:r w:rsidDel="00000000" w:rsidR="00000000" w:rsidRPr="00000000">
              <w:rPr>
                <w:rFonts w:ascii="Avenir" w:cs="Avenir" w:eastAsia="Avenir" w:hAnsi="Avenir"/>
                <w:sz w:val="20"/>
                <w:szCs w:val="20"/>
                <w:rtl w:val="0"/>
              </w:rPr>
              <w:t xml:space="preserve">Standard:</w:t>
            </w:r>
          </w:p>
          <w:p w:rsidR="00000000" w:rsidDel="00000000" w:rsidP="00000000" w:rsidRDefault="00000000" w:rsidRPr="00000000" w14:paraId="0000000F">
            <w:pPr>
              <w:spacing w:line="240" w:lineRule="auto"/>
              <w:ind w:right="113"/>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0">
            <w:pPr>
              <w:spacing w:line="240" w:lineRule="auto"/>
              <w:ind w:right="113"/>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First Grade, Standard 1. Observe and Learn to Comprehend</w:t>
            </w:r>
          </w:p>
          <w:p w:rsidR="00000000" w:rsidDel="00000000" w:rsidP="00000000" w:rsidRDefault="00000000" w:rsidRPr="00000000" w14:paraId="00000011">
            <w:pPr>
              <w:spacing w:line="240" w:lineRule="auto"/>
              <w:ind w:right="113"/>
              <w:rPr>
                <w:rFonts w:ascii="Avenir" w:cs="Avenir" w:eastAsia="Avenir" w:hAnsi="Aveni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pacing w:line="240" w:lineRule="auto"/>
              <w:ind w:right="113"/>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Second Grade, Standard 3. Invent and Discover to Create</w:t>
            </w:r>
          </w:p>
          <w:p w:rsidR="00000000" w:rsidDel="00000000" w:rsidP="00000000" w:rsidRDefault="00000000" w:rsidRPr="00000000" w14:paraId="00000013">
            <w:pPr>
              <w:spacing w:line="240" w:lineRule="auto"/>
              <w:rPr>
                <w:rFonts w:ascii="Avenir" w:cs="Avenir" w:eastAsia="Avenir" w:hAnsi="Aveni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Colorado Dept. of Ed’s Grade Level Expectation: </w:t>
            </w:r>
          </w:p>
          <w:p w:rsidR="00000000" w:rsidDel="00000000" w:rsidP="00000000" w:rsidRDefault="00000000" w:rsidRPr="00000000" w14:paraId="00000015">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6">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1. Investigate how visual art and design tell the many stories of people, places or things.</w:t>
            </w:r>
          </w:p>
          <w:p w:rsidR="00000000" w:rsidDel="00000000" w:rsidP="00000000" w:rsidRDefault="00000000" w:rsidRPr="00000000" w14:paraId="00000017">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8">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1. Plan and create works of art by exploring various media and creating meaning through symbolization.</w:t>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C">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Learning Objective</w:t>
            </w:r>
          </w:p>
          <w:p w:rsidR="00000000" w:rsidDel="00000000" w:rsidP="00000000" w:rsidRDefault="00000000" w:rsidRPr="00000000" w14:paraId="0000001D">
            <w:pPr>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1E">
            <w:pPr>
              <w:spacing w:line="240" w:lineRule="auto"/>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b. </w:t>
            </w:r>
            <w:r w:rsidDel="00000000" w:rsidR="00000000" w:rsidRPr="00000000">
              <w:rPr>
                <w:rFonts w:ascii="Avenir" w:cs="Avenir" w:eastAsia="Avenir" w:hAnsi="Avenir"/>
                <w:sz w:val="20"/>
                <w:szCs w:val="20"/>
                <w:rtl w:val="0"/>
              </w:rPr>
              <w:t xml:space="preserve">Identify how works of art express specific feelings using the language of visual art and design.</w:t>
            </w:r>
          </w:p>
          <w:p w:rsidR="00000000" w:rsidDel="00000000" w:rsidP="00000000" w:rsidRDefault="00000000" w:rsidRPr="00000000" w14:paraId="0000001F">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0">
            <w:pPr>
              <w:spacing w:line="240" w:lineRule="auto"/>
              <w:rPr>
                <w:rFonts w:ascii="Avenir" w:cs="Avenir" w:eastAsia="Avenir" w:hAnsi="Aveni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Create finished works of art.</w:t>
            </w:r>
          </w:p>
        </w:tc>
      </w:tr>
      <w:tr>
        <w:trPr>
          <w:trHeight w:val="71" w:hRule="atLeast"/>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tc>
      </w:tr>
      <w:tr>
        <w:trPr>
          <w:trHeight w:val="2933"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Instruction</w:t>
            </w:r>
            <w:r w:rsidDel="00000000" w:rsidR="00000000" w:rsidRPr="00000000">
              <w:rPr>
                <w:rtl w:val="0"/>
              </w:rPr>
            </w:r>
          </w:p>
          <w:p w:rsidR="00000000" w:rsidDel="00000000" w:rsidP="00000000" w:rsidRDefault="00000000" w:rsidRPr="00000000" w14:paraId="0000002A">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are your students specifically going to do? How are they doing it? List this as bullets.</w:t>
            </w:r>
          </w:p>
          <w:p w:rsidR="00000000" w:rsidDel="00000000" w:rsidP="00000000" w:rsidRDefault="00000000" w:rsidRPr="00000000" w14:paraId="0000002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2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2D">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Students will continue their symbolic self portrait work this day and examine themselves in a new way “The Little Book of Me” will serve as a way for students to explore their own identity the use of prompts to make students think deeper about their emotional identity , a well as their physical appearance. </w:t>
            </w:r>
          </w:p>
          <w:p w:rsidR="00000000" w:rsidDel="00000000" w:rsidP="00000000" w:rsidRDefault="00000000" w:rsidRPr="00000000" w14:paraId="0000002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2F">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“Greg Shapley - Nonrepresentational Self Portrait”</w:t>
            </w:r>
          </w:p>
          <w:p w:rsidR="00000000" w:rsidDel="00000000" w:rsidP="00000000" w:rsidRDefault="00000000" w:rsidRPr="00000000" w14:paraId="00000030">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Matt Demers -Self Portrait</w:t>
            </w:r>
          </w:p>
          <w:p w:rsidR="00000000" w:rsidDel="00000000" w:rsidP="00000000" w:rsidRDefault="00000000" w:rsidRPr="00000000" w14:paraId="00000031">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Clyfford Still - </w:t>
            </w:r>
            <w:hyperlink r:id="rId6">
              <w:r w:rsidDel="00000000" w:rsidR="00000000" w:rsidRPr="00000000">
                <w:rPr>
                  <w:rFonts w:ascii="Avenir" w:cs="Avenir" w:eastAsia="Avenir" w:hAnsi="Avenir"/>
                  <w:color w:val="1155cc"/>
                  <w:sz w:val="16"/>
                  <w:szCs w:val="16"/>
                  <w:u w:val="single"/>
                  <w:rtl w:val="0"/>
                </w:rPr>
                <w:t xml:space="preserve">https://www.google.com/search?q=clyfford+still+self+portrait&amp;safe=strict&amp;client=firefox-b-1-d&amp;sxsrf=ALeKk02bggTzIlIgSlrD0ldUSL-TDnETiQ:1585853609613&amp;source=lnms&amp;tbm=isch&amp;sa=X&amp;ved=2ahUKEwj_gMSItcroAhVSGs0KHaNuDwMQ_AUoAXoECBgQAw&amp;biw=992&amp;bih=550#imgrc=Pot1YAWQ27OUyM</w:t>
              </w:r>
            </w:hyperlink>
            <w:r w:rsidDel="00000000" w:rsidR="00000000" w:rsidRPr="00000000">
              <w:rPr>
                <w:rtl w:val="0"/>
              </w:rPr>
            </w:r>
          </w:p>
          <w:p w:rsidR="00000000" w:rsidDel="00000000" w:rsidP="00000000" w:rsidRDefault="00000000" w:rsidRPr="00000000" w14:paraId="00000032">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Salvador Dali -Soft Self Portrait with Grilled Bacon - 1921</w:t>
            </w:r>
          </w:p>
          <w:p w:rsidR="00000000" w:rsidDel="00000000" w:rsidP="00000000" w:rsidRDefault="00000000" w:rsidRPr="00000000" w14:paraId="0000003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5">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This workbook has 8 different pages that students will be exploring to create their own book.</w:t>
            </w:r>
          </w:p>
          <w:p w:rsidR="00000000" w:rsidDel="00000000" w:rsidP="00000000" w:rsidRDefault="00000000" w:rsidRPr="00000000" w14:paraId="00000036">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7">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This book asks thems to do things like “Draw a picture with your favorite color to describe your day today” and “Draw a self-portait” with one continuous line</w:t>
            </w:r>
          </w:p>
          <w:p w:rsidR="00000000" w:rsidDel="00000000" w:rsidP="00000000" w:rsidRDefault="00000000" w:rsidRPr="00000000" w14:paraId="00000038">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9">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A">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3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4">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5">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6">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7">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8">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9">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A">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4C">
            <w:pPr>
              <w:keepNext w:val="1"/>
              <w:spacing w:line="276" w:lineRule="auto"/>
              <w:rPr>
                <w:rFonts w:ascii="Avenir" w:cs="Avenir" w:eastAsia="Avenir" w:hAnsi="Aveni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E">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Intention</w:t>
            </w:r>
            <w:r w:rsidDel="00000000" w:rsidR="00000000" w:rsidRPr="00000000">
              <w:rPr>
                <w:rtl w:val="0"/>
              </w:rPr>
            </w:r>
          </w:p>
          <w:p w:rsidR="00000000" w:rsidDel="00000000" w:rsidP="00000000" w:rsidRDefault="00000000" w:rsidRPr="00000000" w14:paraId="0000004F">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Why are you having them do it?</w:t>
            </w:r>
          </w:p>
          <w:p w:rsidR="00000000" w:rsidDel="00000000" w:rsidP="00000000" w:rsidRDefault="00000000" w:rsidRPr="00000000" w14:paraId="0000005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1">
            <w:pPr>
              <w:spacing w:line="240" w:lineRule="auto"/>
              <w:rPr>
                <w:rFonts w:ascii="Avenir" w:cs="Avenir" w:eastAsia="Avenir" w:hAnsi="Avenir"/>
                <w:sz w:val="24"/>
                <w:szCs w:val="24"/>
              </w:rPr>
            </w:pPr>
            <w:r w:rsidDel="00000000" w:rsidR="00000000" w:rsidRPr="00000000">
              <w:rPr>
                <w:rFonts w:ascii="Avenir" w:cs="Avenir" w:eastAsia="Avenir" w:hAnsi="Avenir"/>
                <w:sz w:val="20"/>
                <w:szCs w:val="20"/>
                <w:rtl w:val="0"/>
              </w:rPr>
              <w:t xml:space="preserve">Students will be doing this as a way to gain artisitic language skills and push their expression of identity. By learning about different ways they can represent themselves using artistic and critical thinking, the more likely they are to transfer that thinking into other avenues of life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4">
            <w:pPr>
              <w:spacing w:line="240" w:lineRule="auto"/>
              <w:rPr>
                <w:rFonts w:ascii="Avenir" w:cs="Avenir" w:eastAsia="Avenir" w:hAnsi="Avenir"/>
                <w:sz w:val="16"/>
                <w:szCs w:val="16"/>
              </w:rPr>
            </w:pPr>
            <w:r w:rsidDel="00000000" w:rsidR="00000000" w:rsidRPr="00000000">
              <w:rPr>
                <w:rFonts w:ascii="Avenir" w:cs="Avenir" w:eastAsia="Avenir" w:hAnsi="Avenir"/>
                <w:sz w:val="24"/>
                <w:szCs w:val="24"/>
                <w:rtl w:val="0"/>
              </w:rPr>
              <w:t xml:space="preserve">The Evidence</w:t>
            </w:r>
            <w:r w:rsidDel="00000000" w:rsidR="00000000" w:rsidRPr="00000000">
              <w:rPr>
                <w:rtl w:val="0"/>
              </w:rPr>
            </w:r>
          </w:p>
          <w:p w:rsidR="00000000" w:rsidDel="00000000" w:rsidP="00000000" w:rsidRDefault="00000000" w:rsidRPr="00000000" w14:paraId="00000055">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What artifacts will tell you whether or not your students have met the GLE and learning objective? </w:t>
            </w:r>
          </w:p>
          <w:p w:rsidR="00000000" w:rsidDel="00000000" w:rsidP="00000000" w:rsidRDefault="00000000" w:rsidRPr="00000000" w14:paraId="00000056">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7">
            <w:pPr>
              <w:spacing w:line="240" w:lineRule="auto"/>
              <w:rPr>
                <w:rFonts w:ascii="Avenir" w:cs="Avenir" w:eastAsia="Avenir" w:hAnsi="Avenir"/>
                <w:sz w:val="16"/>
                <w:szCs w:val="16"/>
              </w:rPr>
            </w:pPr>
            <w:r w:rsidDel="00000000" w:rsidR="00000000" w:rsidRPr="00000000">
              <w:rPr>
                <w:rFonts w:ascii="Avenir" w:cs="Avenir" w:eastAsia="Avenir" w:hAnsi="Avenir"/>
                <w:sz w:val="16"/>
                <w:szCs w:val="16"/>
                <w:rtl w:val="0"/>
              </w:rPr>
              <w:t xml:space="preserve">Students will have a printd book that they can send via internet. Successful meeting of the  criteria for the project wll include a complete, thoughtful, and insightful exploration of the student’s identity via this book.</w:t>
            </w:r>
          </w:p>
          <w:p w:rsidR="00000000" w:rsidDel="00000000" w:rsidP="00000000" w:rsidRDefault="00000000" w:rsidRPr="00000000" w14:paraId="00000058">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9">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A">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B">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C">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D">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E">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5F">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0">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1">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2">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3">
            <w:pPr>
              <w:spacing w:line="240" w:lineRule="auto"/>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64">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5">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6">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7">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8">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9">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A">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B">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C">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D">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E">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6F">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0">
            <w:pPr>
              <w:spacing w:line="240"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1">
            <w:pPr>
              <w:spacing w:line="240" w:lineRule="auto"/>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rPr>
          <w:rFonts w:ascii="Avenir" w:cs="Avenir" w:eastAsia="Avenir" w:hAnsi="Avenir"/>
          <w:sz w:val="24"/>
          <w:szCs w:val="24"/>
        </w:rPr>
      </w:pPr>
      <w:r w:rsidDel="00000000" w:rsidR="00000000" w:rsidRPr="00000000">
        <w:rPr>
          <w:rFonts w:ascii="Calibri" w:cs="Calibri" w:eastAsia="Calibri" w:hAnsi="Calibri"/>
          <w:sz w:val="24"/>
          <w:szCs w:val="24"/>
          <w:rtl w:val="0"/>
        </w:rPr>
        <w:t xml:space="preserve">SUPPLIES AND RESOURCES NEEDED FOR THIS ONE DAY:   Possibly glitter glue and fabric, backing paper, scissors, glue, and pipe cleaners.</w:t>
      </w: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search?q=clyfford+still+self+portrait&amp;safe=strict&amp;client=firefox-b-1-d&amp;sxsrf=ALeKk02bggTzIlIgSlrD0ldUSL-TDnETiQ:1585853609613&amp;source=lnms&amp;tbm=isch&amp;sa=X&amp;ved=2ahUKEwj_gMSItcroAhVSGs0KHaNuDwMQ_AUoAXoECBgQAw&amp;biw=992&amp;bih=550#imgrc=Pot1YAWQ27OU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